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B1" w:rsidRPr="00F95532" w:rsidRDefault="00700FB1" w:rsidP="00D335C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</w:t>
      </w:r>
      <w:r w:rsidR="00FA053F" w:rsidRPr="00F95532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решений и действий (бездействия) органов, предоставляющих</w:t>
      </w:r>
      <w:r w:rsidR="00FA053F" w:rsidRPr="00F95532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государственную услугу, их должностных лиц</w:t>
      </w:r>
      <w:r w:rsidR="00FA053F" w:rsidRPr="00F95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FB1" w:rsidRPr="00F95532" w:rsidRDefault="00700FB1" w:rsidP="00700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F95532" w:rsidRDefault="00700FB1" w:rsidP="0019142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95532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191426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191426">
        <w:rPr>
          <w:rFonts w:ascii="Times New Roman" w:hAnsi="Times New Roman" w:cs="Times New Roman"/>
          <w:sz w:val="28"/>
          <w:szCs w:val="28"/>
        </w:rPr>
        <w:t xml:space="preserve"> </w:t>
      </w:r>
      <w:r w:rsidR="00191426" w:rsidRPr="00F95532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  <w:r w:rsidR="00191426" w:rsidRPr="00F95532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  <w:proofErr w:type="gramEnd"/>
    </w:p>
    <w:p w:rsidR="00F95532" w:rsidRPr="00F95532" w:rsidRDefault="00F95532" w:rsidP="00700FB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95532">
        <w:rPr>
          <w:rFonts w:ascii="Times New Roman" w:hAnsi="Times New Roman" w:cs="Times New Roman"/>
          <w:b w:val="0"/>
          <w:sz w:val="24"/>
          <w:szCs w:val="28"/>
        </w:rPr>
        <w:t xml:space="preserve"> (глава V </w:t>
      </w:r>
      <w:proofErr w:type="spellStart"/>
      <w:r w:rsidRPr="00F95532">
        <w:rPr>
          <w:rFonts w:ascii="Times New Roman" w:hAnsi="Times New Roman" w:cs="Times New Roman"/>
          <w:b w:val="0"/>
          <w:sz w:val="24"/>
          <w:szCs w:val="28"/>
        </w:rPr>
        <w:t>п.п</w:t>
      </w:r>
      <w:proofErr w:type="spellEnd"/>
      <w:r w:rsidRPr="00F95532">
        <w:rPr>
          <w:rFonts w:ascii="Times New Roman" w:hAnsi="Times New Roman" w:cs="Times New Roman"/>
          <w:b w:val="0"/>
          <w:sz w:val="24"/>
          <w:szCs w:val="28"/>
        </w:rPr>
        <w:t>. 177, 178, 178.1, 178.2, 178.3, 178.4, 178.5, 178.6, 178.7, 178.8, 178.9, 178.10, 178,11, приказа от 31 июля 2020 г. № 923 «Об утверждении Административного регламента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уровня»)</w:t>
      </w:r>
    </w:p>
    <w:p w:rsidR="00700FB1" w:rsidRPr="00F95532" w:rsidRDefault="00700FB1" w:rsidP="00700F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191426" w:rsidRDefault="00700FB1" w:rsidP="00595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177. Заявитель имеет право на обжалование решений и (или) действий (бездействия) Росприроднадзора (территориальных органов Росприроднадзора), их должностных лиц при предоставлении государственной услуги.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 Заявитель вправе обратиться с жалобой, в том числе в следующих случаях: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178.1. Нарушение срока регистрации заявительных документов о предоставлении государственной услуги.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178.2. Нарушение сроков предоставления государственной услуги.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178.3. Требование у Заявителя документов или информации либо осуществления действий, представление или осуществление которых не предусмотрено, не предусмотренных нормативными правовыми актами Российской Федерации для предоставления государственной услуги, а также Регламентом.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178.4. Отказ в приеме документов, предоставление которых предусмотрено нормативными правовыми актами Российской Федерации, Регламента, у заявителя.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178.5. Отказ в приеме документов по основаниям, не предусмотренным требованиями Регламента.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178.6. Отказ в предоставлении государственной услуги по основаниям, не предусмотренным Регламентом.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178.7. Затребование с Заявителя при предоставлении государственной услуги платы, не предусмотренной нормативными правовыми актами Российской Федерации.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178.8. Немотивированный отказ Росприроднадзора (территориального органа Росприроднадзора) в исправлении допущенных ошибок (опечаток) в выданных в </w:t>
      </w:r>
      <w:r w:rsidRPr="00191426">
        <w:rPr>
          <w:rFonts w:ascii="Times New Roman" w:hAnsi="Times New Roman" w:cs="Times New Roman"/>
          <w:sz w:val="26"/>
          <w:szCs w:val="26"/>
        </w:rPr>
        <w:lastRenderedPageBreak/>
        <w:t>результате предоставления государственной услуги документах либо нарушение установленного срока таких исправлений.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178.9. Нарушение срока или порядка выдачи документов по результатам предоставления государственной услуги.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178.10. Приостановление предоставления государственной услуги в отсутствии оснований приостановления,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178.11.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" w:history="1"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7 Федерального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 закона N 210-ФЗ.</w:t>
      </w:r>
    </w:p>
    <w:p w:rsidR="00700FB1" w:rsidRPr="00191426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FB1" w:rsidRPr="00F95532" w:rsidRDefault="00700FB1" w:rsidP="00595AD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</w:t>
      </w:r>
    </w:p>
    <w:p w:rsidR="00700FB1" w:rsidRPr="00F95532" w:rsidRDefault="00700FB1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F9553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700FB1" w:rsidRPr="00F95532" w:rsidRDefault="00700FB1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F95532" w:rsidRPr="00F95532" w:rsidRDefault="00F95532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95532">
        <w:rPr>
          <w:rFonts w:ascii="Times New Roman" w:hAnsi="Times New Roman" w:cs="Times New Roman"/>
          <w:b w:val="0"/>
          <w:sz w:val="24"/>
          <w:szCs w:val="28"/>
        </w:rPr>
        <w:t xml:space="preserve"> (п.п.179, 180 Регламента по ГЭЭ)</w:t>
      </w:r>
    </w:p>
    <w:p w:rsidR="00700FB1" w:rsidRPr="00F95532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191426" w:rsidRDefault="00700FB1" w:rsidP="00595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179. Органом государственной власти, уполномоченным на рассмотрение жалобы, является центральный аппарат Росприроднадзора, должностным лицом - руководитель Росприроднадзора. В случае</w:t>
      </w:r>
      <w:proofErr w:type="gramStart"/>
      <w:r w:rsidRPr="0019142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91426">
        <w:rPr>
          <w:rFonts w:ascii="Times New Roman" w:hAnsi="Times New Roman" w:cs="Times New Roman"/>
          <w:sz w:val="26"/>
          <w:szCs w:val="26"/>
        </w:rPr>
        <w:t xml:space="preserve"> если обжалуются решения руководителя Росприроднадзора, жалоба подается в Минприроды России.</w:t>
      </w:r>
    </w:p>
    <w:p w:rsidR="00700FB1" w:rsidRPr="00191426" w:rsidRDefault="00700FB1" w:rsidP="00595A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180. Решения и (или) действия (бездействие) Росприроднадзора (территориальных органов Росприроднадзора) также могут быть обжалованы заинтересованным лицом в судебном порядке.</w:t>
      </w:r>
    </w:p>
    <w:p w:rsidR="00700FB1" w:rsidRPr="00F95532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F95532" w:rsidRDefault="00700FB1" w:rsidP="00595ADD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700FB1" w:rsidRPr="00F95532" w:rsidRDefault="00700FB1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</w:t>
      </w:r>
    </w:p>
    <w:p w:rsidR="00700FB1" w:rsidRPr="00F95532" w:rsidRDefault="00700FB1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F95532" w:rsidRPr="00F95532" w:rsidRDefault="00F95532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95532">
        <w:rPr>
          <w:rFonts w:ascii="Times New Roman" w:hAnsi="Times New Roman" w:cs="Times New Roman"/>
          <w:b w:val="0"/>
          <w:sz w:val="24"/>
          <w:szCs w:val="28"/>
        </w:rPr>
        <w:t>(</w:t>
      </w:r>
      <w:proofErr w:type="spellStart"/>
      <w:r w:rsidRPr="00F95532">
        <w:rPr>
          <w:rFonts w:ascii="Times New Roman" w:hAnsi="Times New Roman" w:cs="Times New Roman"/>
          <w:b w:val="0"/>
          <w:sz w:val="24"/>
          <w:szCs w:val="28"/>
        </w:rPr>
        <w:t>п.п</w:t>
      </w:r>
      <w:proofErr w:type="spellEnd"/>
      <w:r w:rsidRPr="00F95532">
        <w:rPr>
          <w:rFonts w:ascii="Times New Roman" w:hAnsi="Times New Roman" w:cs="Times New Roman"/>
          <w:b w:val="0"/>
          <w:sz w:val="24"/>
          <w:szCs w:val="28"/>
        </w:rPr>
        <w:t>. 181 Регламента по ГЭЭ)</w:t>
      </w:r>
    </w:p>
    <w:p w:rsidR="00700FB1" w:rsidRPr="00F95532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Default="00700FB1" w:rsidP="00595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181.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63" w:history="1"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64" w:history="1"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191426" w:rsidRDefault="00191426" w:rsidP="00595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1426" w:rsidRPr="00191426" w:rsidRDefault="00191426" w:rsidP="00595A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0FB1" w:rsidRPr="00F95532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B1" w:rsidRPr="00F95532" w:rsidRDefault="00700FB1" w:rsidP="00191426">
      <w:pPr>
        <w:pStyle w:val="ConsPlusTitle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5532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регулирующих порядок</w:t>
      </w:r>
      <w:r w:rsidR="00191426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  <w:r w:rsidR="00191426" w:rsidRPr="00F95532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(бездействия) органа, предоставляющего государственную</w:t>
      </w:r>
      <w:r w:rsidR="00191426">
        <w:rPr>
          <w:rFonts w:ascii="Times New Roman" w:hAnsi="Times New Roman" w:cs="Times New Roman"/>
          <w:sz w:val="28"/>
          <w:szCs w:val="28"/>
        </w:rPr>
        <w:t xml:space="preserve"> </w:t>
      </w:r>
      <w:r w:rsidRPr="00F95532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F95532" w:rsidRPr="00F95532" w:rsidRDefault="00F95532" w:rsidP="00595AD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F95532">
        <w:rPr>
          <w:rFonts w:ascii="Times New Roman" w:hAnsi="Times New Roman" w:cs="Times New Roman"/>
          <w:b w:val="0"/>
          <w:sz w:val="24"/>
          <w:szCs w:val="28"/>
        </w:rPr>
        <w:t>(</w:t>
      </w:r>
      <w:proofErr w:type="spellStart"/>
      <w:r w:rsidRPr="00F95532">
        <w:rPr>
          <w:rFonts w:ascii="Times New Roman" w:hAnsi="Times New Roman" w:cs="Times New Roman"/>
          <w:b w:val="0"/>
          <w:sz w:val="24"/>
          <w:szCs w:val="28"/>
        </w:rPr>
        <w:t>п.п</w:t>
      </w:r>
      <w:proofErr w:type="spellEnd"/>
      <w:r w:rsidRPr="00F95532">
        <w:rPr>
          <w:rFonts w:ascii="Times New Roman" w:hAnsi="Times New Roman" w:cs="Times New Roman"/>
          <w:b w:val="0"/>
          <w:sz w:val="24"/>
          <w:szCs w:val="28"/>
        </w:rPr>
        <w:t>. 182,182.1, 182.2, 182.3, 183 Регламента по ГЭЭ)</w:t>
      </w:r>
    </w:p>
    <w:p w:rsidR="00700FB1" w:rsidRPr="00F95532" w:rsidRDefault="00700FB1" w:rsidP="00595AD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00FB1" w:rsidRPr="00191426" w:rsidRDefault="00700FB1" w:rsidP="001914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>182. Порядок досудебного (внесудебного) обжалования решений и действий (бездействия) регулируется</w:t>
      </w:r>
      <w:bookmarkStart w:id="0" w:name="_GoBack"/>
      <w:bookmarkEnd w:id="0"/>
      <w:r w:rsidRPr="00191426">
        <w:rPr>
          <w:rFonts w:ascii="Times New Roman" w:hAnsi="Times New Roman" w:cs="Times New Roman"/>
          <w:sz w:val="26"/>
          <w:szCs w:val="26"/>
        </w:rPr>
        <w:t xml:space="preserve"> следующими нормативными правовыми актами:</w:t>
      </w:r>
    </w:p>
    <w:p w:rsidR="00700FB1" w:rsidRPr="00191426" w:rsidRDefault="00700FB1" w:rsidP="0019142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182.1. Федеральным </w:t>
      </w:r>
      <w:hyperlink r:id="rId8" w:history="1"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 N 210-ФЗ;</w:t>
      </w:r>
    </w:p>
    <w:p w:rsidR="00700FB1" w:rsidRPr="00191426" w:rsidRDefault="00700FB1" w:rsidP="0019142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182.2. </w:t>
      </w:r>
      <w:hyperlink r:id="rId9" w:history="1">
        <w:proofErr w:type="gramStart"/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</w:t>
      </w:r>
      <w:proofErr w:type="gramEnd"/>
      <w:r w:rsidRPr="0019142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</w:t>
      </w:r>
      <w:proofErr w:type="gramStart"/>
      <w:r w:rsidRPr="00191426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19142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16.08.2012 N 840 (Собрание законодательства Российской Федерации, 2012, N 35, ст. 4829; 2018, N 25, ст. 3696);</w:t>
      </w:r>
    </w:p>
    <w:p w:rsidR="00700FB1" w:rsidRPr="00191426" w:rsidRDefault="00700FB1" w:rsidP="0019142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182.3. </w:t>
      </w:r>
      <w:hyperlink r:id="rId10" w:history="1">
        <w:r w:rsidRPr="00191426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191426">
        <w:rPr>
          <w:rFonts w:ascii="Times New Roman" w:hAnsi="Times New Roman" w:cs="Times New Roman"/>
          <w:sz w:val="26"/>
          <w:szCs w:val="26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утвержденным постановлением Правительства Российской Федерации от 20.11.2012 N 1198 (Собрание законодательства Российской Федерации, 2012, N 48, ст. 6706; 2018, N 49, ст. 7600).</w:t>
      </w:r>
    </w:p>
    <w:p w:rsidR="00700FB1" w:rsidRPr="00191426" w:rsidRDefault="00700FB1" w:rsidP="0019142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426">
        <w:rPr>
          <w:rFonts w:ascii="Times New Roman" w:hAnsi="Times New Roman" w:cs="Times New Roman"/>
          <w:sz w:val="26"/>
          <w:szCs w:val="26"/>
        </w:rPr>
        <w:t xml:space="preserve">183. Информация, указанная в настоящем разделе, подлежит обязательному размещению на ЕПГУ. </w:t>
      </w:r>
      <w:proofErr w:type="spellStart"/>
      <w:r w:rsidRPr="00191426">
        <w:rPr>
          <w:rFonts w:ascii="Times New Roman" w:hAnsi="Times New Roman" w:cs="Times New Roman"/>
          <w:sz w:val="26"/>
          <w:szCs w:val="26"/>
        </w:rPr>
        <w:t>Росприроднадзор</w:t>
      </w:r>
      <w:proofErr w:type="spellEnd"/>
      <w:r w:rsidRPr="00191426">
        <w:rPr>
          <w:rFonts w:ascii="Times New Roman" w:hAnsi="Times New Roman" w:cs="Times New Roman"/>
          <w:sz w:val="26"/>
          <w:szCs w:val="26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A63A96" w:rsidRPr="00191426" w:rsidRDefault="00A63A96" w:rsidP="0019142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63A96" w:rsidRPr="0019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97" w:rsidRDefault="000C4C97" w:rsidP="00555925">
      <w:pPr>
        <w:spacing w:after="0" w:line="240" w:lineRule="auto"/>
      </w:pPr>
      <w:r>
        <w:separator/>
      </w:r>
    </w:p>
  </w:endnote>
  <w:endnote w:type="continuationSeparator" w:id="0">
    <w:p w:rsidR="000C4C97" w:rsidRDefault="000C4C97" w:rsidP="0055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97" w:rsidRDefault="000C4C97" w:rsidP="00555925">
      <w:pPr>
        <w:spacing w:after="0" w:line="240" w:lineRule="auto"/>
      </w:pPr>
      <w:r>
        <w:separator/>
      </w:r>
    </w:p>
  </w:footnote>
  <w:footnote w:type="continuationSeparator" w:id="0">
    <w:p w:rsidR="000C4C97" w:rsidRDefault="000C4C97" w:rsidP="00555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B1"/>
    <w:rsid w:val="000C4C97"/>
    <w:rsid w:val="00191426"/>
    <w:rsid w:val="00207C52"/>
    <w:rsid w:val="00555925"/>
    <w:rsid w:val="00595ADD"/>
    <w:rsid w:val="00616BD3"/>
    <w:rsid w:val="00700FB1"/>
    <w:rsid w:val="00A63A96"/>
    <w:rsid w:val="00D335CC"/>
    <w:rsid w:val="00F14F3D"/>
    <w:rsid w:val="00F95532"/>
    <w:rsid w:val="00FA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25"/>
  </w:style>
  <w:style w:type="paragraph" w:styleId="a5">
    <w:name w:val="footer"/>
    <w:basedOn w:val="a"/>
    <w:link w:val="a6"/>
    <w:uiPriority w:val="99"/>
    <w:unhideWhenUsed/>
    <w:rsid w:val="0055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925"/>
  </w:style>
  <w:style w:type="paragraph" w:styleId="a5">
    <w:name w:val="footer"/>
    <w:basedOn w:val="a"/>
    <w:link w:val="a6"/>
    <w:uiPriority w:val="99"/>
    <w:unhideWhenUsed/>
    <w:rsid w:val="0055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6233CA4F63467B22C78BBD40C474951DA782B0CDF4F6D80F1F0882CA0q0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B8A3D9B9A48AE8955BAF3A501FABEE6233CA4F63467B22C78BBD40C474951C8787303D64C78D5A2AADF21A20F410D0C22F9CFC3q6f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90B8A3D9B9A48AE8955BAF3A501FABEE62735ABFA3367B22C78BBD40C474951C8787300DF4C7383F3E5DE7DE659520C0D22FACDDF60564Dq5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B8A3D9B9A48AE8955BAF3A501FABEE62634AFF23467B22C78BBD40C474951C8787300DD4727D0B7BB872CA1125E0E103EFBCDqC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Ксения Владимировна</dc:creator>
  <cp:lastModifiedBy>Фёдорова Ксения Владимировна</cp:lastModifiedBy>
  <cp:revision>8</cp:revision>
  <dcterms:created xsi:type="dcterms:W3CDTF">2021-04-06T07:17:00Z</dcterms:created>
  <dcterms:modified xsi:type="dcterms:W3CDTF">2021-04-06T23:49:00Z</dcterms:modified>
</cp:coreProperties>
</file>